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E6634" w14:textId="74CFA963" w:rsidR="00B305EA" w:rsidRPr="00660887" w:rsidRDefault="00660887" w:rsidP="00660887">
      <w:pPr>
        <w:jc w:val="center"/>
        <w:rPr>
          <w:sz w:val="56"/>
          <w:szCs w:val="56"/>
        </w:rPr>
      </w:pPr>
      <w:r w:rsidRPr="00660887">
        <w:rPr>
          <w:sz w:val="56"/>
          <w:szCs w:val="56"/>
        </w:rPr>
        <w:t>Razas de Perros</w:t>
      </w:r>
    </w:p>
    <w:p w14:paraId="20E0467A" w14:textId="35D65EE5" w:rsidR="00660887" w:rsidRDefault="00660887" w:rsidP="00660887">
      <w:pPr>
        <w:jc w:val="center"/>
        <w:rPr>
          <w:sz w:val="32"/>
          <w:szCs w:val="32"/>
        </w:rPr>
      </w:pPr>
      <w:r>
        <w:rPr>
          <w:sz w:val="32"/>
          <w:szCs w:val="32"/>
        </w:rPr>
        <w:t xml:space="preserve">Golden </w:t>
      </w:r>
      <w:proofErr w:type="spellStart"/>
      <w:r>
        <w:rPr>
          <w:sz w:val="32"/>
          <w:szCs w:val="32"/>
        </w:rPr>
        <w:t>Retriever</w:t>
      </w:r>
      <w:proofErr w:type="spellEnd"/>
    </w:p>
    <w:p w14:paraId="3A885808" w14:textId="347B919D" w:rsidR="00660887" w:rsidRDefault="00660887" w:rsidP="00660887">
      <w:pPr>
        <w:jc w:val="both"/>
        <w:rPr>
          <w:sz w:val="22"/>
          <w:szCs w:val="22"/>
        </w:rPr>
      </w:pPr>
      <w:r w:rsidRPr="00660887">
        <w:rPr>
          <w:sz w:val="22"/>
          <w:szCs w:val="22"/>
        </w:rPr>
        <w:t xml:space="preserve">El Golden </w:t>
      </w:r>
      <w:proofErr w:type="spellStart"/>
      <w:r w:rsidRPr="00660887">
        <w:rPr>
          <w:sz w:val="22"/>
          <w:szCs w:val="22"/>
        </w:rPr>
        <w:t>Retriever</w:t>
      </w:r>
      <w:proofErr w:type="spellEnd"/>
      <w:r w:rsidRPr="00660887">
        <w:rPr>
          <w:sz w:val="22"/>
          <w:szCs w:val="22"/>
        </w:rPr>
        <w:t xml:space="preserve"> es una raza de perro originaria del Reino Unido, específicamente de Escocia, desarrollada en el siglo XIX por Lord </w:t>
      </w:r>
      <w:proofErr w:type="spellStart"/>
      <w:r w:rsidRPr="00660887">
        <w:rPr>
          <w:sz w:val="22"/>
          <w:szCs w:val="22"/>
        </w:rPr>
        <w:t>Tweedmouth</w:t>
      </w:r>
      <w:proofErr w:type="spellEnd"/>
      <w:r w:rsidRPr="00660887">
        <w:rPr>
          <w:sz w:val="22"/>
          <w:szCs w:val="22"/>
        </w:rPr>
        <w:t xml:space="preserve"> con el objetivo de crear un perro ideal para la caza y recuperación de presas en tierra y agua. Es un perro de tamaño mediano a grande, muy popular por su carácter amigable, leal, inteligente y fácil de entrenar, lo que lo hace ideal como mascota familiar y también como perro de servicio (guía, terapia o rescate). Su esperanza de vida es de 10 a 12 años, y necesita actividad física diaria y compañía constante, ya que es muy sociable. El pelaje es largo, denso e impermeable, y sus colores más frecuentes van desde el dorado claro (casi crema) hasta el dorado oscuro (casi rojizo), aunque siempre dentro de los tonos dorados característicos que dan nombre a la raza. También son excelentes nadadores, muy pacientes con niños y otros animales, y destacan por su nobleza y facilidad para aprender.</w:t>
      </w:r>
    </w:p>
    <w:p w14:paraId="79C2F28C" w14:textId="505FA27B" w:rsidR="00660887" w:rsidRPr="00660887" w:rsidRDefault="00660887" w:rsidP="00660887">
      <w:pPr>
        <w:jc w:val="center"/>
        <w:rPr>
          <w:sz w:val="22"/>
          <w:szCs w:val="22"/>
        </w:rPr>
      </w:pPr>
      <w:r>
        <w:rPr>
          <w:noProof/>
          <w:sz w:val="22"/>
          <w:szCs w:val="22"/>
        </w:rPr>
        <w:drawing>
          <wp:inline distT="0" distB="0" distL="0" distR="0" wp14:anchorId="40C105AB" wp14:editId="1FACA976">
            <wp:extent cx="2880000" cy="1913114"/>
            <wp:effectExtent l="0" t="0" r="0" b="0"/>
            <wp:docPr id="16604388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80000" cy="1913114"/>
                    </a:xfrm>
                    <a:prstGeom prst="rect">
                      <a:avLst/>
                    </a:prstGeom>
                    <a:noFill/>
                    <a:ln>
                      <a:noFill/>
                    </a:ln>
                  </pic:spPr>
                </pic:pic>
              </a:graphicData>
            </a:graphic>
          </wp:inline>
        </w:drawing>
      </w:r>
    </w:p>
    <w:p w14:paraId="2514DF6B" w14:textId="3753BCD9" w:rsidR="00660887" w:rsidRDefault="00660887" w:rsidP="00660887">
      <w:pPr>
        <w:jc w:val="center"/>
        <w:rPr>
          <w:sz w:val="32"/>
          <w:szCs w:val="32"/>
        </w:rPr>
      </w:pPr>
      <w:r>
        <w:rPr>
          <w:sz w:val="32"/>
          <w:szCs w:val="32"/>
        </w:rPr>
        <w:t xml:space="preserve">Pastor Alemán </w:t>
      </w:r>
    </w:p>
    <w:p w14:paraId="2D626C8F" w14:textId="414C1F61" w:rsidR="00660887" w:rsidRDefault="00660887" w:rsidP="00660887">
      <w:pPr>
        <w:jc w:val="both"/>
        <w:rPr>
          <w:sz w:val="22"/>
          <w:szCs w:val="22"/>
        </w:rPr>
      </w:pPr>
      <w:r w:rsidRPr="00660887">
        <w:rPr>
          <w:sz w:val="22"/>
          <w:szCs w:val="22"/>
        </w:rPr>
        <w:t>El Husky Siberiano es una raza de perro originaria del noreste de Siberia, criada originalmente por la tribu Chukchi como perro de trabajo para tirar de trineos en largas distancias bajo condiciones extremas de frío. Es un perro de tamaño mediano, atlético, fuerte y muy resistente, conocido por su gran energía, inteligencia e independencia. Tiene un temperamento amigable, juguetón y sociable, tanto con personas como con otros perros, aunque puede ser algo terco y no es ideal como perro guardián debido a su naturaleza poco agresiva. El pelaje del Husky es denso, de doble capa y lo protege de climas muy fríos; sus colores más comunes van desde el blanco con negro, gris, rojo, cobre o agutí, y frecuentemente presentan una máscara facial característica. Una de sus particularidades más llamativas son sus ojos, que pueden ser azules, marrones, ámbar o incluso tener un ojo de cada color (heterocromía). Su esperanza de vida es de 12 a 15 años, y necesita mucho ejercicio físico y mental diario, ya que es una raza muy activa y curiosa. Aunque son muy afectuosos, también tienen un fuerte instinto de manada y tienden a escapar si no están bien entrenados o estimulados.</w:t>
      </w:r>
    </w:p>
    <w:p w14:paraId="1DA11BD6" w14:textId="573BFBF1" w:rsidR="00660887" w:rsidRDefault="00660887" w:rsidP="00660887">
      <w:pPr>
        <w:jc w:val="center"/>
        <w:rPr>
          <w:sz w:val="22"/>
          <w:szCs w:val="22"/>
        </w:rPr>
      </w:pPr>
      <w:r>
        <w:rPr>
          <w:noProof/>
          <w:sz w:val="22"/>
          <w:szCs w:val="22"/>
        </w:rPr>
        <w:drawing>
          <wp:inline distT="0" distB="0" distL="0" distR="0" wp14:anchorId="070F4F39" wp14:editId="4DA3CAEC">
            <wp:extent cx="2880000" cy="1619742"/>
            <wp:effectExtent l="0" t="0" r="0" b="0"/>
            <wp:docPr id="76987070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80000" cy="1619742"/>
                    </a:xfrm>
                    <a:prstGeom prst="rect">
                      <a:avLst/>
                    </a:prstGeom>
                    <a:noFill/>
                    <a:ln>
                      <a:noFill/>
                    </a:ln>
                  </pic:spPr>
                </pic:pic>
              </a:graphicData>
            </a:graphic>
          </wp:inline>
        </w:drawing>
      </w:r>
    </w:p>
    <w:p w14:paraId="3FCCFEC1" w14:textId="77777777" w:rsidR="00660887" w:rsidRPr="00660887" w:rsidRDefault="00660887" w:rsidP="00660887">
      <w:pPr>
        <w:jc w:val="center"/>
        <w:rPr>
          <w:sz w:val="22"/>
          <w:szCs w:val="22"/>
        </w:rPr>
      </w:pPr>
    </w:p>
    <w:p w14:paraId="2E653538" w14:textId="14C9356C" w:rsidR="00660887" w:rsidRDefault="00660887" w:rsidP="00660887">
      <w:pPr>
        <w:jc w:val="center"/>
        <w:rPr>
          <w:sz w:val="32"/>
          <w:szCs w:val="32"/>
        </w:rPr>
      </w:pPr>
      <w:r>
        <w:rPr>
          <w:sz w:val="32"/>
          <w:szCs w:val="32"/>
        </w:rPr>
        <w:lastRenderedPageBreak/>
        <w:t xml:space="preserve">Husky Siberiano </w:t>
      </w:r>
    </w:p>
    <w:p w14:paraId="0AD62CF3" w14:textId="4C5DF8C8" w:rsidR="00660887" w:rsidRDefault="00660887" w:rsidP="00660887">
      <w:pPr>
        <w:jc w:val="both"/>
        <w:rPr>
          <w:sz w:val="22"/>
          <w:szCs w:val="22"/>
        </w:rPr>
      </w:pPr>
      <w:r w:rsidRPr="00660887">
        <w:rPr>
          <w:sz w:val="22"/>
          <w:szCs w:val="22"/>
        </w:rPr>
        <w:t xml:space="preserve">El Pastor Alemán es una raza de perro originaria de Alemania, desarrollada a finales del siglo XIX por el capitán Max </w:t>
      </w:r>
      <w:proofErr w:type="spellStart"/>
      <w:r w:rsidRPr="00660887">
        <w:rPr>
          <w:sz w:val="22"/>
          <w:szCs w:val="22"/>
        </w:rPr>
        <w:t>von</w:t>
      </w:r>
      <w:proofErr w:type="spellEnd"/>
      <w:r w:rsidRPr="00660887">
        <w:rPr>
          <w:sz w:val="22"/>
          <w:szCs w:val="22"/>
        </w:rPr>
        <w:t xml:space="preserve"> </w:t>
      </w:r>
      <w:proofErr w:type="spellStart"/>
      <w:r w:rsidRPr="00660887">
        <w:rPr>
          <w:sz w:val="22"/>
          <w:szCs w:val="22"/>
        </w:rPr>
        <w:t>Stephanitz</w:t>
      </w:r>
      <w:proofErr w:type="spellEnd"/>
      <w:r w:rsidRPr="00660887">
        <w:rPr>
          <w:sz w:val="22"/>
          <w:szCs w:val="22"/>
        </w:rPr>
        <w:t xml:space="preserve"> con el objetivo de crear un perro de trabajo versátil, inteligente y obediente, ideal para el pastoreo, la protección y tareas policiales o militares. Es un perro de tamaño grande, fuerte, ágil y musculoso, conocido por su gran inteligencia, lealtad y capacidad de entrenamiento, lo que lo convierte en una de las razas más utilizadas en trabajos de seguridad, rescate, detección y como perro guía. Su temperamento es equilibrado, protector, valiente y muy apegado a su familia, siendo también muy bueno con niños si se le socializa desde pequeño. El pelaje puede ser corto o largo, con doble capa, y los colores más frecuentes son el negro con fuego (marrón), aunque también existen ejemplares completamente negros, sable, grises y blanco (este último no aceptado en todos los estándares oficiales). Su esperanza de vida es de 9 a 13 años, y necesita ejercicio físico y estimulación mental constantes, ya que es una raza muy activa e inteligente. Además de ser excelentes perros de trabajo, los Pastores Alemanes también son compañeros fieles y protectores, siempre dispuestos a aprender y colaborar con sus dueños.</w:t>
      </w:r>
    </w:p>
    <w:p w14:paraId="205FC6EF" w14:textId="2B1554E7" w:rsidR="00660887" w:rsidRPr="00660887" w:rsidRDefault="00660887" w:rsidP="00660887">
      <w:pPr>
        <w:jc w:val="center"/>
        <w:rPr>
          <w:sz w:val="22"/>
          <w:szCs w:val="22"/>
        </w:rPr>
      </w:pPr>
      <w:r>
        <w:rPr>
          <w:noProof/>
          <w:sz w:val="22"/>
          <w:szCs w:val="22"/>
        </w:rPr>
        <w:drawing>
          <wp:inline distT="0" distB="0" distL="0" distR="0" wp14:anchorId="2EDDFBCD" wp14:editId="029FF5C2">
            <wp:extent cx="2880000" cy="1912500"/>
            <wp:effectExtent l="0" t="0" r="0" b="0"/>
            <wp:docPr id="143970053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80000" cy="1912500"/>
                    </a:xfrm>
                    <a:prstGeom prst="rect">
                      <a:avLst/>
                    </a:prstGeom>
                    <a:noFill/>
                    <a:ln>
                      <a:noFill/>
                    </a:ln>
                  </pic:spPr>
                </pic:pic>
              </a:graphicData>
            </a:graphic>
          </wp:inline>
        </w:drawing>
      </w:r>
    </w:p>
    <w:sectPr w:rsidR="00660887" w:rsidRPr="00660887" w:rsidSect="006608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887"/>
    <w:rsid w:val="00660887"/>
    <w:rsid w:val="00B305EA"/>
    <w:rsid w:val="00BD3DB1"/>
    <w:rsid w:val="00F133EF"/>
    <w:rsid w:val="00F5749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26570"/>
  <w15:chartTrackingRefBased/>
  <w15:docId w15:val="{02E11B04-8BA7-4BC7-849C-6DE7861CF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419"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608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6608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6088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6088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6088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6088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6088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6088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6088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6088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66088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6088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6088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6088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6088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6088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6088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60887"/>
    <w:rPr>
      <w:rFonts w:eastAsiaTheme="majorEastAsia" w:cstheme="majorBidi"/>
      <w:color w:val="272727" w:themeColor="text1" w:themeTint="D8"/>
    </w:rPr>
  </w:style>
  <w:style w:type="paragraph" w:styleId="Ttulo">
    <w:name w:val="Title"/>
    <w:basedOn w:val="Normal"/>
    <w:next w:val="Normal"/>
    <w:link w:val="TtuloCar"/>
    <w:uiPriority w:val="10"/>
    <w:qFormat/>
    <w:rsid w:val="00660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608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6088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6088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60887"/>
    <w:pPr>
      <w:spacing w:before="160"/>
      <w:jc w:val="center"/>
    </w:pPr>
    <w:rPr>
      <w:i/>
      <w:iCs/>
      <w:color w:val="404040" w:themeColor="text1" w:themeTint="BF"/>
    </w:rPr>
  </w:style>
  <w:style w:type="character" w:customStyle="1" w:styleId="CitaCar">
    <w:name w:val="Cita Car"/>
    <w:basedOn w:val="Fuentedeprrafopredeter"/>
    <w:link w:val="Cita"/>
    <w:uiPriority w:val="29"/>
    <w:rsid w:val="00660887"/>
    <w:rPr>
      <w:i/>
      <w:iCs/>
      <w:color w:val="404040" w:themeColor="text1" w:themeTint="BF"/>
    </w:rPr>
  </w:style>
  <w:style w:type="paragraph" w:styleId="Prrafodelista">
    <w:name w:val="List Paragraph"/>
    <w:basedOn w:val="Normal"/>
    <w:uiPriority w:val="34"/>
    <w:qFormat/>
    <w:rsid w:val="00660887"/>
    <w:pPr>
      <w:ind w:left="720"/>
      <w:contextualSpacing/>
    </w:pPr>
  </w:style>
  <w:style w:type="character" w:styleId="nfasisintenso">
    <w:name w:val="Intense Emphasis"/>
    <w:basedOn w:val="Fuentedeprrafopredeter"/>
    <w:uiPriority w:val="21"/>
    <w:qFormat/>
    <w:rsid w:val="00660887"/>
    <w:rPr>
      <w:i/>
      <w:iCs/>
      <w:color w:val="2F5496" w:themeColor="accent1" w:themeShade="BF"/>
    </w:rPr>
  </w:style>
  <w:style w:type="paragraph" w:styleId="Citadestacada">
    <w:name w:val="Intense Quote"/>
    <w:basedOn w:val="Normal"/>
    <w:next w:val="Normal"/>
    <w:link w:val="CitadestacadaCar"/>
    <w:uiPriority w:val="30"/>
    <w:qFormat/>
    <w:rsid w:val="006608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60887"/>
    <w:rPr>
      <w:i/>
      <w:iCs/>
      <w:color w:val="2F5496" w:themeColor="accent1" w:themeShade="BF"/>
    </w:rPr>
  </w:style>
  <w:style w:type="character" w:styleId="Referenciaintensa">
    <w:name w:val="Intense Reference"/>
    <w:basedOn w:val="Fuentedeprrafopredeter"/>
    <w:uiPriority w:val="32"/>
    <w:qFormat/>
    <w:rsid w:val="0066088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529</Words>
  <Characters>2914</Characters>
  <Application>Microsoft Office Word</Application>
  <DocSecurity>0</DocSecurity>
  <Lines>24</Lines>
  <Paragraphs>6</Paragraphs>
  <ScaleCrop>false</ScaleCrop>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pc77</dc:creator>
  <cp:keywords/>
  <dc:description/>
  <cp:lastModifiedBy>pc77</cp:lastModifiedBy>
  <cp:revision>1</cp:revision>
  <dcterms:created xsi:type="dcterms:W3CDTF">2025-09-20T22:43:00Z</dcterms:created>
  <dcterms:modified xsi:type="dcterms:W3CDTF">2025-09-20T22:49:00Z</dcterms:modified>
</cp:coreProperties>
</file>